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168C44" w14:textId="77777777" w:rsidR="004842DD" w:rsidRPr="00A80A85" w:rsidRDefault="000423FC" w:rsidP="007271C2">
      <w:pPr>
        <w:jc w:val="center"/>
        <w:rPr>
          <w:rFonts w:ascii="Arial Narrow" w:hAnsi="Arial Narrow"/>
          <w:b/>
          <w:sz w:val="28"/>
          <w:szCs w:val="28"/>
        </w:rPr>
      </w:pPr>
      <w:r w:rsidRPr="00A80A85">
        <w:rPr>
          <w:rFonts w:ascii="Arial Narrow" w:hAnsi="Arial Narrow"/>
          <w:b/>
          <w:sz w:val="28"/>
          <w:szCs w:val="28"/>
        </w:rPr>
        <w:t>NOTICE OF PUBLIC HEARING</w:t>
      </w:r>
    </w:p>
    <w:p w14:paraId="681003C3" w14:textId="77777777" w:rsidR="000423FC" w:rsidRPr="00A80A85" w:rsidRDefault="000423FC" w:rsidP="007271C2">
      <w:pPr>
        <w:jc w:val="center"/>
        <w:rPr>
          <w:rFonts w:ascii="Arial Narrow" w:hAnsi="Arial Narrow"/>
          <w:b/>
          <w:sz w:val="28"/>
          <w:szCs w:val="28"/>
        </w:rPr>
      </w:pPr>
      <w:smartTag w:uri="urn:schemas-microsoft-com:office:smarttags" w:element="place">
        <w:smartTag w:uri="urn:schemas-microsoft-com:office:smarttags" w:element="PlaceType">
          <w:r w:rsidRPr="00A80A85">
            <w:rPr>
              <w:rFonts w:ascii="Arial Narrow" w:hAnsi="Arial Narrow"/>
              <w:b/>
              <w:sz w:val="28"/>
              <w:szCs w:val="28"/>
            </w:rPr>
            <w:t>VILLAGE</w:t>
          </w:r>
        </w:smartTag>
        <w:r w:rsidRPr="00A80A85">
          <w:rPr>
            <w:rFonts w:ascii="Arial Narrow" w:hAnsi="Arial Narrow"/>
            <w:b/>
            <w:sz w:val="28"/>
            <w:szCs w:val="28"/>
          </w:rPr>
          <w:t xml:space="preserve"> OF </w:t>
        </w:r>
        <w:smartTag w:uri="urn:schemas-microsoft-com:office:smarttags" w:element="PlaceName">
          <w:r w:rsidRPr="00A80A85">
            <w:rPr>
              <w:rFonts w:ascii="Arial Narrow" w:hAnsi="Arial Narrow"/>
              <w:b/>
              <w:sz w:val="28"/>
              <w:szCs w:val="28"/>
            </w:rPr>
            <w:t>GERMANTOWN</w:t>
          </w:r>
        </w:smartTag>
      </w:smartTag>
    </w:p>
    <w:p w14:paraId="496D41BB" w14:textId="77777777" w:rsidR="00A80A85" w:rsidRDefault="00A80A85">
      <w:pPr>
        <w:rPr>
          <w:rFonts w:ascii="Arial Narrow" w:hAnsi="Arial Narrow"/>
        </w:rPr>
      </w:pPr>
    </w:p>
    <w:p w14:paraId="7F7F805E" w14:textId="77777777" w:rsidR="00424EEF" w:rsidRDefault="00424EEF">
      <w:pPr>
        <w:rPr>
          <w:rFonts w:ascii="Arial Narrow" w:hAnsi="Arial Narrow"/>
        </w:rPr>
      </w:pPr>
    </w:p>
    <w:p w14:paraId="3C5E4B3F" w14:textId="77777777" w:rsidR="00377E13" w:rsidRDefault="00377E13" w:rsidP="005834F5">
      <w:pPr>
        <w:rPr>
          <w:rFonts w:ascii="Arial Narrow" w:hAnsi="Arial Narrow" w:cs="Calibri"/>
        </w:rPr>
      </w:pPr>
      <w:r w:rsidRPr="00377E13">
        <w:rPr>
          <w:rFonts w:ascii="Arial Narrow" w:hAnsi="Arial Narrow" w:cs="Calibri"/>
        </w:rPr>
        <w:t>NOTICE is hereby given that a Public Hearing will be held before the Village of Germantown Plan Commission at the Germantown Village Hall located at N112 W17001 Mequon Road, Germantown, Wisconsin and virtually through the WebEx platform on the following date and at the time noted below (or soon thereafter):</w:t>
      </w:r>
    </w:p>
    <w:p w14:paraId="3858053F" w14:textId="77777777" w:rsidR="00377E13" w:rsidRDefault="00377E13" w:rsidP="005834F5">
      <w:pPr>
        <w:rPr>
          <w:rFonts w:ascii="Arial Narrow" w:hAnsi="Arial Narrow" w:cs="Calibri"/>
        </w:rPr>
      </w:pPr>
    </w:p>
    <w:p w14:paraId="2AAC24F1" w14:textId="508F297A" w:rsidR="00B0466E" w:rsidRDefault="00377E13">
      <w:pPr>
        <w:rPr>
          <w:rFonts w:ascii="Arial Narrow" w:hAnsi="Arial Narrow" w:cs="Calibri"/>
        </w:rPr>
      </w:pPr>
      <w:r>
        <w:rPr>
          <w:rFonts w:ascii="Arial Narrow" w:hAnsi="Arial Narrow" w:cs="Calibri"/>
        </w:rPr>
        <w:t>DATE:</w:t>
      </w:r>
      <w:r w:rsidR="00B0466E">
        <w:rPr>
          <w:rFonts w:ascii="Arial Narrow" w:hAnsi="Arial Narrow" w:cs="Calibri"/>
        </w:rPr>
        <w:tab/>
      </w:r>
      <w:r w:rsidR="00C66395" w:rsidRPr="00223039">
        <w:rPr>
          <w:rFonts w:ascii="Arial Narrow" w:hAnsi="Arial Narrow" w:cs="Calibri"/>
        </w:rPr>
        <w:t xml:space="preserve">Monday, </w:t>
      </w:r>
      <w:r w:rsidR="00770DDC">
        <w:rPr>
          <w:rFonts w:ascii="Arial Narrow" w:hAnsi="Arial Narrow" w:cs="Calibri"/>
        </w:rPr>
        <w:t>August 1</w:t>
      </w:r>
      <w:r>
        <w:rPr>
          <w:rFonts w:ascii="Arial Narrow" w:hAnsi="Arial Narrow" w:cs="Calibri"/>
        </w:rPr>
        <w:t>4</w:t>
      </w:r>
      <w:r w:rsidR="005279BA" w:rsidRPr="00223039">
        <w:rPr>
          <w:rFonts w:ascii="Arial Narrow" w:hAnsi="Arial Narrow" w:cs="Calibri"/>
        </w:rPr>
        <w:t>, 20</w:t>
      </w:r>
      <w:r>
        <w:rPr>
          <w:rFonts w:ascii="Arial Narrow" w:hAnsi="Arial Narrow" w:cs="Calibri"/>
        </w:rPr>
        <w:t>23</w:t>
      </w:r>
    </w:p>
    <w:p w14:paraId="29120BD7" w14:textId="35975353" w:rsidR="000423FC" w:rsidRDefault="00377E13">
      <w:pPr>
        <w:rPr>
          <w:rFonts w:ascii="Arial Narrow" w:hAnsi="Arial Narrow" w:cs="Calibri"/>
        </w:rPr>
      </w:pPr>
      <w:r>
        <w:rPr>
          <w:rFonts w:ascii="Arial Narrow" w:hAnsi="Arial Narrow" w:cs="Calibri"/>
        </w:rPr>
        <w:t>TIME</w:t>
      </w:r>
      <w:r w:rsidR="00B0466E">
        <w:rPr>
          <w:rFonts w:ascii="Arial Narrow" w:hAnsi="Arial Narrow" w:cs="Calibri"/>
        </w:rPr>
        <w:t>:</w:t>
      </w:r>
      <w:r w:rsidR="00B902E4" w:rsidRPr="00223039">
        <w:rPr>
          <w:rFonts w:ascii="Arial Narrow" w:hAnsi="Arial Narrow" w:cs="Calibri"/>
        </w:rPr>
        <w:t xml:space="preserve"> </w:t>
      </w:r>
      <w:r w:rsidR="00B0466E">
        <w:rPr>
          <w:rFonts w:ascii="Arial Narrow" w:hAnsi="Arial Narrow" w:cs="Calibri"/>
        </w:rPr>
        <w:tab/>
      </w:r>
      <w:r>
        <w:rPr>
          <w:rFonts w:ascii="Arial Narrow" w:hAnsi="Arial Narrow" w:cs="Calibri"/>
        </w:rPr>
        <w:t xml:space="preserve">6:30 </w:t>
      </w:r>
      <w:r w:rsidR="00B0466E">
        <w:rPr>
          <w:rFonts w:ascii="Arial Narrow" w:hAnsi="Arial Narrow" w:cs="Calibri"/>
        </w:rPr>
        <w:t>p.m.</w:t>
      </w:r>
      <w:r>
        <w:rPr>
          <w:rFonts w:ascii="Arial Narrow" w:hAnsi="Arial Narrow" w:cs="Calibri"/>
        </w:rPr>
        <w:t xml:space="preserve"> or later</w:t>
      </w:r>
    </w:p>
    <w:p w14:paraId="345D0C3A" w14:textId="77777777" w:rsidR="00B0466E" w:rsidRPr="00223039" w:rsidRDefault="00B0466E">
      <w:pPr>
        <w:rPr>
          <w:rFonts w:ascii="Arial Narrow" w:hAnsi="Arial Narrow" w:cs="Calibri"/>
        </w:rPr>
      </w:pPr>
    </w:p>
    <w:p w14:paraId="5A84B658" w14:textId="338FF836" w:rsidR="00B065BA" w:rsidRDefault="0070658B" w:rsidP="0070658B">
      <w:pPr>
        <w:rPr>
          <w:rFonts w:ascii="Arial Narrow" w:hAnsi="Arial Narrow"/>
        </w:rPr>
      </w:pPr>
      <w:r w:rsidRPr="007271C2">
        <w:rPr>
          <w:rFonts w:ascii="Arial Narrow" w:hAnsi="Arial Narrow"/>
        </w:rPr>
        <w:t xml:space="preserve">The purpose of said hearing is to hear </w:t>
      </w:r>
      <w:r w:rsidR="00512897" w:rsidRPr="007271C2">
        <w:rPr>
          <w:rFonts w:ascii="Arial Narrow" w:hAnsi="Arial Narrow"/>
        </w:rPr>
        <w:t>all</w:t>
      </w:r>
      <w:r w:rsidRPr="007271C2">
        <w:rPr>
          <w:rFonts w:ascii="Arial Narrow" w:hAnsi="Arial Narrow"/>
        </w:rPr>
        <w:t xml:space="preserve"> parties, their </w:t>
      </w:r>
      <w:r w:rsidR="00512897" w:rsidRPr="007271C2">
        <w:rPr>
          <w:rFonts w:ascii="Arial Narrow" w:hAnsi="Arial Narrow"/>
        </w:rPr>
        <w:t>attorneys,</w:t>
      </w:r>
      <w:r w:rsidRPr="007271C2">
        <w:rPr>
          <w:rFonts w:ascii="Arial Narrow" w:hAnsi="Arial Narrow"/>
        </w:rPr>
        <w:t xml:space="preserve"> or agents, for or against the </w:t>
      </w:r>
      <w:r>
        <w:rPr>
          <w:rFonts w:ascii="Arial Narrow" w:hAnsi="Arial Narrow"/>
        </w:rPr>
        <w:t>application</w:t>
      </w:r>
      <w:r w:rsidR="00B0466E">
        <w:rPr>
          <w:rFonts w:ascii="Arial Narrow" w:hAnsi="Arial Narrow"/>
        </w:rPr>
        <w:t>(s)</w:t>
      </w:r>
      <w:r>
        <w:rPr>
          <w:rFonts w:ascii="Arial Narrow" w:hAnsi="Arial Narrow"/>
        </w:rPr>
        <w:t xml:space="preserve"> </w:t>
      </w:r>
      <w:r w:rsidRPr="007271C2">
        <w:rPr>
          <w:rFonts w:ascii="Arial Narrow" w:hAnsi="Arial Narrow"/>
        </w:rPr>
        <w:t xml:space="preserve">filed </w:t>
      </w:r>
      <w:r>
        <w:rPr>
          <w:rFonts w:ascii="Arial Narrow" w:hAnsi="Arial Narrow"/>
        </w:rPr>
        <w:t xml:space="preserve">to: </w:t>
      </w:r>
    </w:p>
    <w:p w14:paraId="4DCC1103" w14:textId="7B52CF79" w:rsidR="00B065BA" w:rsidRDefault="00B065BA" w:rsidP="003D5679">
      <w:pPr>
        <w:rPr>
          <w:rFonts w:ascii="Arial Narrow" w:hAnsi="Arial Narrow" w:cs="Calibri"/>
        </w:rPr>
      </w:pPr>
      <w:r w:rsidRPr="00B065BA">
        <w:rPr>
          <w:rFonts w:ascii="Arial Narrow" w:hAnsi="Arial Narrow"/>
        </w:rPr>
        <w:t xml:space="preserve">(1) </w:t>
      </w:r>
      <w:r>
        <w:rPr>
          <w:rFonts w:ascii="Arial Narrow" w:hAnsi="Arial Narrow"/>
        </w:rPr>
        <w:t>C</w:t>
      </w:r>
      <w:r w:rsidRPr="00B065BA">
        <w:rPr>
          <w:rFonts w:ascii="Arial Narrow" w:hAnsi="Arial Narrow"/>
        </w:rPr>
        <w:t>reate a</w:t>
      </w:r>
      <w:r>
        <w:rPr>
          <w:rFonts w:ascii="Arial Narrow" w:hAnsi="Arial Narrow"/>
        </w:rPr>
        <w:t>n</w:t>
      </w:r>
      <w:r w:rsidRPr="00B065BA">
        <w:rPr>
          <w:rFonts w:ascii="Arial Narrow" w:hAnsi="Arial Narrow"/>
        </w:rPr>
        <w:t xml:space="preserve"> </w:t>
      </w:r>
      <w:r>
        <w:rPr>
          <w:rFonts w:ascii="Arial Narrow" w:hAnsi="Arial Narrow"/>
        </w:rPr>
        <w:t>Rs-2: Single-Family</w:t>
      </w:r>
      <w:r w:rsidRPr="00B065BA">
        <w:rPr>
          <w:rFonts w:ascii="Arial Narrow" w:hAnsi="Arial Narrow"/>
        </w:rPr>
        <w:t xml:space="preserve"> </w:t>
      </w:r>
      <w:r w:rsidR="00D33F9A">
        <w:rPr>
          <w:rFonts w:ascii="Arial Narrow" w:hAnsi="Arial Narrow"/>
        </w:rPr>
        <w:t>Residential</w:t>
      </w:r>
      <w:r w:rsidRPr="00B065BA">
        <w:rPr>
          <w:rFonts w:ascii="Arial Narrow" w:hAnsi="Arial Narrow"/>
        </w:rPr>
        <w:t xml:space="preserve"> Planned Development District (</w:t>
      </w:r>
      <w:r>
        <w:rPr>
          <w:rFonts w:ascii="Arial Narrow" w:hAnsi="Arial Narrow"/>
        </w:rPr>
        <w:t>Rs-2</w:t>
      </w:r>
      <w:r w:rsidRPr="00B065BA">
        <w:rPr>
          <w:rFonts w:ascii="Arial Narrow" w:hAnsi="Arial Narrow"/>
        </w:rPr>
        <w:t xml:space="preserve">/PDD) pursuant to Sections </w:t>
      </w:r>
      <w:r>
        <w:rPr>
          <w:rFonts w:ascii="Arial Narrow" w:hAnsi="Arial Narrow"/>
        </w:rPr>
        <w:t xml:space="preserve">17.15 and </w:t>
      </w:r>
      <w:r w:rsidRPr="00B065BA">
        <w:rPr>
          <w:rFonts w:ascii="Arial Narrow" w:hAnsi="Arial Narrow"/>
        </w:rPr>
        <w:t xml:space="preserve">17.27 of the Zoning Code; and (2) </w:t>
      </w:r>
      <w:r>
        <w:rPr>
          <w:rFonts w:ascii="Arial Narrow" w:hAnsi="Arial Narrow"/>
        </w:rPr>
        <w:t>R</w:t>
      </w:r>
      <w:r w:rsidRPr="00B065BA">
        <w:rPr>
          <w:rFonts w:ascii="Arial Narrow" w:hAnsi="Arial Narrow"/>
        </w:rPr>
        <w:t>ezone the following described propert</w:t>
      </w:r>
      <w:r>
        <w:rPr>
          <w:rFonts w:ascii="Arial Narrow" w:hAnsi="Arial Narrow"/>
        </w:rPr>
        <w:t>y</w:t>
      </w:r>
      <w:r w:rsidRPr="00B065BA">
        <w:rPr>
          <w:rFonts w:ascii="Arial Narrow" w:hAnsi="Arial Narrow"/>
        </w:rPr>
        <w:t xml:space="preserve"> from the </w:t>
      </w:r>
      <w:r w:rsidR="008410E6">
        <w:rPr>
          <w:rFonts w:ascii="Arial Narrow" w:hAnsi="Arial Narrow"/>
        </w:rPr>
        <w:t xml:space="preserve">M-4: Mineral Extraction, </w:t>
      </w:r>
      <w:r w:rsidR="003B3CF3" w:rsidRPr="003B3CF3">
        <w:rPr>
          <w:rFonts w:ascii="Arial Narrow" w:hAnsi="Arial Narrow"/>
        </w:rPr>
        <w:t>A-2: Agricultural</w:t>
      </w:r>
      <w:r w:rsidR="008410E6">
        <w:rPr>
          <w:rFonts w:ascii="Arial Narrow" w:hAnsi="Arial Narrow"/>
        </w:rPr>
        <w:t xml:space="preserve">, and Rs-2: Single-Family </w:t>
      </w:r>
      <w:r w:rsidR="003B3CF3" w:rsidRPr="003B3CF3">
        <w:rPr>
          <w:rFonts w:ascii="Arial Narrow" w:hAnsi="Arial Narrow"/>
        </w:rPr>
        <w:t>Zoning District</w:t>
      </w:r>
      <w:r w:rsidR="008410E6">
        <w:rPr>
          <w:rFonts w:ascii="Arial Narrow" w:hAnsi="Arial Narrow"/>
        </w:rPr>
        <w:t xml:space="preserve">s </w:t>
      </w:r>
      <w:r>
        <w:rPr>
          <w:rFonts w:ascii="Arial Narrow" w:hAnsi="Arial Narrow"/>
        </w:rPr>
        <w:t>in</w:t>
      </w:r>
      <w:r w:rsidR="003B3CF3" w:rsidRPr="003B3CF3">
        <w:rPr>
          <w:rFonts w:ascii="Arial Narrow" w:hAnsi="Arial Narrow"/>
        </w:rPr>
        <w:t xml:space="preserve">to the </w:t>
      </w:r>
      <w:r w:rsidRPr="00B065BA">
        <w:rPr>
          <w:rFonts w:ascii="Arial Narrow" w:hAnsi="Arial Narrow" w:cs="Calibri"/>
        </w:rPr>
        <w:t xml:space="preserve">newly created </w:t>
      </w:r>
      <w:r w:rsidR="009C507A">
        <w:rPr>
          <w:rFonts w:ascii="Arial Narrow" w:hAnsi="Arial Narrow" w:cs="Calibri"/>
        </w:rPr>
        <w:t>Rs-2</w:t>
      </w:r>
      <w:r w:rsidRPr="00B065BA">
        <w:rPr>
          <w:rFonts w:ascii="Arial Narrow" w:hAnsi="Arial Narrow" w:cs="Calibri"/>
        </w:rPr>
        <w:t>/PDD Zoning District</w:t>
      </w:r>
      <w:r>
        <w:rPr>
          <w:rFonts w:ascii="Arial Narrow" w:hAnsi="Arial Narrow" w:cs="Calibri"/>
        </w:rPr>
        <w:t xml:space="preserve"> for purposes of restoring and redeveloping the former gravel mining operation into an 87-acre private residential site</w:t>
      </w:r>
      <w:r w:rsidRPr="00B065BA">
        <w:rPr>
          <w:rFonts w:ascii="Arial Narrow" w:hAnsi="Arial Narrow" w:cs="Calibri"/>
        </w:rPr>
        <w:t>:</w:t>
      </w:r>
    </w:p>
    <w:p w14:paraId="57245956" w14:textId="77777777" w:rsidR="00B065BA" w:rsidRDefault="00B065BA" w:rsidP="003D5679">
      <w:pPr>
        <w:rPr>
          <w:rFonts w:ascii="Arial Narrow" w:hAnsi="Arial Narrow" w:cs="Calibri"/>
        </w:rPr>
      </w:pPr>
    </w:p>
    <w:p w14:paraId="5A9225A8" w14:textId="77777777" w:rsidR="00377E13" w:rsidRPr="00377E13" w:rsidRDefault="00377E13" w:rsidP="00377E13">
      <w:pPr>
        <w:ind w:left="1440" w:hanging="1440"/>
        <w:rPr>
          <w:rFonts w:ascii="Arial Narrow" w:hAnsi="Arial Narrow" w:cs="Calibri"/>
        </w:rPr>
      </w:pPr>
      <w:r w:rsidRPr="00377E13">
        <w:rPr>
          <w:rFonts w:ascii="Arial Narrow" w:hAnsi="Arial Narrow" w:cs="Calibri"/>
        </w:rPr>
        <w:t>Applicant:</w:t>
      </w:r>
    </w:p>
    <w:p w14:paraId="33BB8270" w14:textId="49F2CE71" w:rsidR="00377E13" w:rsidRPr="00377E13" w:rsidRDefault="008410E6" w:rsidP="00377E13">
      <w:pPr>
        <w:ind w:left="1440" w:hanging="1440"/>
        <w:rPr>
          <w:rFonts w:ascii="Arial Narrow" w:hAnsi="Arial Narrow" w:cs="Calibri"/>
        </w:rPr>
      </w:pPr>
      <w:r>
        <w:rPr>
          <w:rFonts w:ascii="Arial Narrow" w:hAnsi="Arial Narrow" w:cs="Calibri"/>
        </w:rPr>
        <w:t xml:space="preserve">Hans Dawson, </w:t>
      </w:r>
      <w:r w:rsidR="00377E13" w:rsidRPr="00377E13">
        <w:rPr>
          <w:rFonts w:ascii="Arial Narrow" w:hAnsi="Arial Narrow" w:cs="Calibri"/>
        </w:rPr>
        <w:t xml:space="preserve">Agent for </w:t>
      </w:r>
      <w:r>
        <w:rPr>
          <w:rFonts w:ascii="Arial Narrow" w:hAnsi="Arial Narrow" w:cs="Calibri"/>
        </w:rPr>
        <w:t xml:space="preserve">Moraine Development LLC, </w:t>
      </w:r>
      <w:r w:rsidR="00377E13" w:rsidRPr="00377E13">
        <w:rPr>
          <w:rFonts w:ascii="Arial Narrow" w:hAnsi="Arial Narrow" w:cs="Calibri"/>
        </w:rPr>
        <w:t>Property Owner</w:t>
      </w:r>
      <w:r w:rsidR="00377E13" w:rsidRPr="00377E13">
        <w:rPr>
          <w:rFonts w:ascii="Arial Narrow" w:hAnsi="Arial Narrow" w:cs="Calibri"/>
        </w:rPr>
        <w:tab/>
      </w:r>
      <w:r w:rsidR="00377E13" w:rsidRPr="00377E13">
        <w:rPr>
          <w:rFonts w:ascii="Arial Narrow" w:hAnsi="Arial Narrow" w:cs="Calibri"/>
        </w:rPr>
        <w:tab/>
      </w:r>
    </w:p>
    <w:p w14:paraId="3B87C573" w14:textId="77777777" w:rsidR="00377E13" w:rsidRPr="00377E13" w:rsidRDefault="00377E13" w:rsidP="00377E13">
      <w:pPr>
        <w:ind w:left="1440" w:hanging="1440"/>
        <w:rPr>
          <w:rFonts w:ascii="Arial Narrow" w:hAnsi="Arial Narrow" w:cs="Calibri"/>
        </w:rPr>
      </w:pPr>
    </w:p>
    <w:p w14:paraId="639E4BAE" w14:textId="77777777" w:rsidR="008410E6" w:rsidRDefault="00377E13" w:rsidP="00377E13">
      <w:pPr>
        <w:ind w:left="1440" w:hanging="1440"/>
        <w:rPr>
          <w:rFonts w:ascii="Arial Narrow" w:hAnsi="Arial Narrow" w:cs="Calibri"/>
        </w:rPr>
      </w:pPr>
      <w:r w:rsidRPr="00377E13">
        <w:rPr>
          <w:rFonts w:ascii="Arial Narrow" w:hAnsi="Arial Narrow" w:cs="Calibri"/>
        </w:rPr>
        <w:t xml:space="preserve">Property Address:  </w:t>
      </w:r>
    </w:p>
    <w:p w14:paraId="62AEA08C" w14:textId="7F59233A" w:rsidR="00377E13" w:rsidRPr="00377E13" w:rsidRDefault="00377E13" w:rsidP="00377E13">
      <w:pPr>
        <w:ind w:left="1440" w:hanging="1440"/>
        <w:rPr>
          <w:rFonts w:ascii="Arial Narrow" w:hAnsi="Arial Narrow" w:cs="Calibri"/>
        </w:rPr>
      </w:pPr>
      <w:r w:rsidRPr="00377E13">
        <w:rPr>
          <w:rFonts w:ascii="Arial Narrow" w:hAnsi="Arial Narrow" w:cs="Calibri"/>
        </w:rPr>
        <w:t>W</w:t>
      </w:r>
      <w:r w:rsidR="008410E6">
        <w:rPr>
          <w:rFonts w:ascii="Arial Narrow" w:hAnsi="Arial Narrow" w:cs="Calibri"/>
        </w:rPr>
        <w:t>2</w:t>
      </w:r>
      <w:r w:rsidRPr="00377E13">
        <w:rPr>
          <w:rFonts w:ascii="Arial Narrow" w:hAnsi="Arial Narrow" w:cs="Calibri"/>
        </w:rPr>
        <w:t>18 N11</w:t>
      </w:r>
      <w:r w:rsidR="008410E6">
        <w:rPr>
          <w:rFonts w:ascii="Arial Narrow" w:hAnsi="Arial Narrow" w:cs="Calibri"/>
        </w:rPr>
        <w:t>546</w:t>
      </w:r>
      <w:r w:rsidRPr="00377E13">
        <w:rPr>
          <w:rFonts w:ascii="Arial Narrow" w:hAnsi="Arial Narrow" w:cs="Calibri"/>
        </w:rPr>
        <w:t xml:space="preserve"> </w:t>
      </w:r>
      <w:r w:rsidR="008410E6">
        <w:rPr>
          <w:rFonts w:ascii="Arial Narrow" w:hAnsi="Arial Narrow" w:cs="Calibri"/>
        </w:rPr>
        <w:t>Appleton Avenue</w:t>
      </w:r>
      <w:r w:rsidRPr="00377E13">
        <w:rPr>
          <w:rFonts w:ascii="Arial Narrow" w:hAnsi="Arial Narrow" w:cs="Calibri"/>
        </w:rPr>
        <w:t xml:space="preserve"> (GTNV </w:t>
      </w:r>
      <w:r w:rsidR="008410E6">
        <w:rPr>
          <w:rFonts w:ascii="Arial Narrow" w:hAnsi="Arial Narrow" w:cs="Calibri"/>
        </w:rPr>
        <w:t>193-951, 193-592, 193-593, 193-973, 193-</w:t>
      </w:r>
      <w:r w:rsidRPr="00377E13">
        <w:rPr>
          <w:rFonts w:ascii="Arial Narrow" w:hAnsi="Arial Narrow" w:cs="Calibri"/>
        </w:rPr>
        <w:t>9</w:t>
      </w:r>
      <w:r w:rsidR="008410E6">
        <w:rPr>
          <w:rFonts w:ascii="Arial Narrow" w:hAnsi="Arial Narrow" w:cs="Calibri"/>
        </w:rPr>
        <w:t>8</w:t>
      </w:r>
      <w:r w:rsidRPr="00377E13">
        <w:rPr>
          <w:rFonts w:ascii="Arial Narrow" w:hAnsi="Arial Narrow" w:cs="Calibri"/>
        </w:rPr>
        <w:t>0</w:t>
      </w:r>
      <w:r w:rsidR="008410E6">
        <w:rPr>
          <w:rFonts w:ascii="Arial Narrow" w:hAnsi="Arial Narrow" w:cs="Calibri"/>
        </w:rPr>
        <w:t xml:space="preserve"> &amp; 192-999</w:t>
      </w:r>
      <w:r w:rsidRPr="00377E13">
        <w:rPr>
          <w:rFonts w:ascii="Arial Narrow" w:hAnsi="Arial Narrow" w:cs="Calibri"/>
        </w:rPr>
        <w:t>)</w:t>
      </w:r>
    </w:p>
    <w:p w14:paraId="6051F78B" w14:textId="77777777" w:rsidR="00377E13" w:rsidRPr="00377E13" w:rsidRDefault="00377E13" w:rsidP="00377E13">
      <w:pPr>
        <w:ind w:left="1440" w:hanging="1440"/>
        <w:rPr>
          <w:rFonts w:ascii="Arial Narrow" w:hAnsi="Arial Narrow" w:cs="Calibri"/>
        </w:rPr>
      </w:pPr>
    </w:p>
    <w:p w14:paraId="439283C9" w14:textId="77777777" w:rsidR="00377E13" w:rsidRPr="00377E13" w:rsidRDefault="00377E13" w:rsidP="008410E6">
      <w:pPr>
        <w:rPr>
          <w:rFonts w:ascii="Arial Narrow" w:hAnsi="Arial Narrow" w:cs="Calibri"/>
        </w:rPr>
      </w:pPr>
      <w:r w:rsidRPr="00377E13">
        <w:rPr>
          <w:rFonts w:ascii="Arial Narrow" w:hAnsi="Arial Narrow" w:cs="Calibri"/>
        </w:rPr>
        <w:t>Property Description:</w:t>
      </w:r>
    </w:p>
    <w:p w14:paraId="502A5597" w14:textId="13324A58" w:rsidR="008410E6" w:rsidRPr="008410E6" w:rsidRDefault="008410E6" w:rsidP="008410E6">
      <w:pPr>
        <w:rPr>
          <w:rFonts w:ascii="Arial Narrow" w:hAnsi="Arial Narrow" w:cs="Calibri"/>
        </w:rPr>
      </w:pPr>
      <w:r w:rsidRPr="008410E6">
        <w:rPr>
          <w:rFonts w:ascii="Arial Narrow" w:hAnsi="Arial Narrow" w:cs="Calibri"/>
        </w:rPr>
        <w:t xml:space="preserve">Part of the Southeast 1/4 of the Northwest 1/4 and a part of the Northwest 1/4, Northeast 1/4, Southwest </w:t>
      </w:r>
      <w:r w:rsidR="00512897" w:rsidRPr="008410E6">
        <w:rPr>
          <w:rFonts w:ascii="Arial Narrow" w:hAnsi="Arial Narrow" w:cs="Calibri"/>
        </w:rPr>
        <w:t>1/4,</w:t>
      </w:r>
      <w:r w:rsidRPr="008410E6">
        <w:rPr>
          <w:rFonts w:ascii="Arial Narrow" w:hAnsi="Arial Narrow" w:cs="Calibri"/>
        </w:rPr>
        <w:t xml:space="preserve"> and Southeast 1/4 of the Southwest 1/4, all in Fractional Section 19, in Township 9 North, Range 20 East, in the Village of Germantown, Washington County, Wisconsin, which is bounded and described as follows:</w:t>
      </w:r>
    </w:p>
    <w:p w14:paraId="03226C68" w14:textId="77777777" w:rsidR="008410E6" w:rsidRPr="008410E6" w:rsidRDefault="008410E6" w:rsidP="008410E6">
      <w:pPr>
        <w:rPr>
          <w:rFonts w:ascii="Arial Narrow" w:hAnsi="Arial Narrow" w:cs="Calibri"/>
        </w:rPr>
      </w:pPr>
    </w:p>
    <w:p w14:paraId="5E750890" w14:textId="2F879530" w:rsidR="008410E6" w:rsidRPr="008410E6" w:rsidRDefault="008410E6" w:rsidP="008410E6">
      <w:pPr>
        <w:rPr>
          <w:rFonts w:ascii="Arial Narrow" w:hAnsi="Arial Narrow" w:cs="Calibri"/>
        </w:rPr>
      </w:pPr>
      <w:r w:rsidRPr="008410E6">
        <w:rPr>
          <w:rFonts w:ascii="Arial Narrow" w:hAnsi="Arial Narrow" w:cs="Calibri"/>
        </w:rPr>
        <w:t>Commencing at the Southwest corner of the Northwest 1/4 of said Section 19; thence North 89° 18' 40" East along the South line of said 1/4 Section a distance of 850.00 feet to the point of beginning of lands to be described;</w:t>
      </w:r>
      <w:r>
        <w:rPr>
          <w:rFonts w:ascii="Arial Narrow" w:hAnsi="Arial Narrow" w:cs="Calibri"/>
        </w:rPr>
        <w:t xml:space="preserve"> </w:t>
      </w:r>
      <w:r w:rsidRPr="008410E6">
        <w:rPr>
          <w:rFonts w:ascii="Arial Narrow" w:hAnsi="Arial Narrow" w:cs="Calibri"/>
        </w:rPr>
        <w:t>thence continuing North 89° 18' 40" East along said South line 448.99 feet to a point in the West line of the Southeast 1/4 of the Northwest 1/4 of said Section; thence North 02° 00' 15" West along said West line 1315.32 feet to a point the Northwest corner of the Southeast 1/4 of the Northwest 1/4 of said Section; thence North 89°43' 50" East along the North line of the Southeast 1/4 of the Northwest 1/4 of said Section 1318.03 feet to a point in the East line of the Northwest 1/4 of said Section; thence South 01° 38' 23" East along said East line 1305.50 feet to the Southeast corner of the Northwest 1/4 of said Section; thence South 02° 19' 37" East along the East line of the Southwest 1/4 of said Section 2034.88 feet to a point; thence North 89° 49' 37" West 159.34 feet to a point; thence South 25° 10' 13" West 500.71 feet to a point in the center line of Meeker Hill Lane; thence North</w:t>
      </w:r>
      <w:r>
        <w:rPr>
          <w:rFonts w:ascii="Arial Narrow" w:hAnsi="Arial Narrow" w:cs="Calibri"/>
        </w:rPr>
        <w:t xml:space="preserve"> </w:t>
      </w:r>
      <w:r w:rsidRPr="008410E6">
        <w:rPr>
          <w:rFonts w:ascii="Arial Narrow" w:hAnsi="Arial Narrow" w:cs="Calibri"/>
        </w:rPr>
        <w:t>52° 52' 04" West along said centerline 1196.21 feet to a point; thence North 01° 59' 19" West 42.54 feet to a point in the Northeasterly line of State Trunk Highway 175; thence North 52° 52' 04" West along said Northeasterly line</w:t>
      </w:r>
      <w:r>
        <w:rPr>
          <w:rFonts w:ascii="Arial Narrow" w:hAnsi="Arial Narrow" w:cs="Calibri"/>
        </w:rPr>
        <w:t xml:space="preserve"> </w:t>
      </w:r>
      <w:r w:rsidRPr="008410E6">
        <w:rPr>
          <w:rFonts w:ascii="Arial Narrow" w:hAnsi="Arial Narrow" w:cs="Calibri"/>
        </w:rPr>
        <w:t>20.00 feet to a point; thence North 42° 56' 09" West along said Northeasterly line 405.93 feet to a point; thence North 24° 55' 18" West along said Northeasterly line 68.39 feet to a point; thence South 89° 27' 33" West along said Northeasterly line 34.26 feet to a point; thence North 37° 49' 15" West along said Northeasterly line 83.85 feet to a point; thence North 36° 58' 21" West along said Northeasterly line 327.03 feet to a point; thence North</w:t>
      </w:r>
      <w:r>
        <w:rPr>
          <w:rFonts w:ascii="Arial Narrow" w:hAnsi="Arial Narrow" w:cs="Calibri"/>
        </w:rPr>
        <w:t xml:space="preserve"> </w:t>
      </w:r>
      <w:r w:rsidRPr="008410E6">
        <w:rPr>
          <w:rFonts w:ascii="Arial Narrow" w:hAnsi="Arial Narrow" w:cs="Calibri"/>
        </w:rPr>
        <w:t>36° 58' 19" West along said Northeasterly line 901.24 feet to a point; thence North 32° 21' 09" West along said</w:t>
      </w:r>
      <w:r>
        <w:rPr>
          <w:rFonts w:ascii="Arial Narrow" w:hAnsi="Arial Narrow" w:cs="Calibri"/>
        </w:rPr>
        <w:t xml:space="preserve"> </w:t>
      </w:r>
      <w:r w:rsidRPr="008410E6">
        <w:rPr>
          <w:rFonts w:ascii="Arial Narrow" w:hAnsi="Arial Narrow" w:cs="Calibri"/>
        </w:rPr>
        <w:t>Northeasterly line 86.90 feet to a point; thence North 89° 18' 26" East 681.12 feet to a point; thence North 00° 41'</w:t>
      </w:r>
      <w:r>
        <w:rPr>
          <w:rFonts w:ascii="Arial Narrow" w:hAnsi="Arial Narrow" w:cs="Calibri"/>
        </w:rPr>
        <w:t xml:space="preserve"> </w:t>
      </w:r>
      <w:r w:rsidRPr="008410E6">
        <w:rPr>
          <w:rFonts w:ascii="Arial Narrow" w:hAnsi="Arial Narrow" w:cs="Calibri"/>
        </w:rPr>
        <w:t>20" West 200.00 feet to the point of beginning.</w:t>
      </w:r>
    </w:p>
    <w:p w14:paraId="0BE8E331" w14:textId="4AD65806" w:rsidR="008410E6" w:rsidRDefault="008410E6" w:rsidP="008410E6">
      <w:pPr>
        <w:rPr>
          <w:rFonts w:ascii="Arial Narrow" w:hAnsi="Arial Narrow" w:cs="Calibri"/>
        </w:rPr>
      </w:pPr>
      <w:r w:rsidRPr="008410E6">
        <w:rPr>
          <w:rFonts w:ascii="Arial Narrow" w:hAnsi="Arial Narrow" w:cs="Calibri"/>
        </w:rPr>
        <w:t>Said land contains 5,510,524 square feet or 126.5042 acres.</w:t>
      </w:r>
    </w:p>
    <w:p w14:paraId="13611939" w14:textId="77777777" w:rsidR="008410E6" w:rsidRDefault="008410E6" w:rsidP="00377E13">
      <w:pPr>
        <w:ind w:left="1440" w:hanging="1440"/>
        <w:rPr>
          <w:rFonts w:ascii="Arial Narrow" w:hAnsi="Arial Narrow" w:cs="Calibri"/>
        </w:rPr>
      </w:pPr>
    </w:p>
    <w:p w14:paraId="12CD7FEA" w14:textId="77777777" w:rsidR="008410E6" w:rsidRDefault="008410E6">
      <w:pPr>
        <w:rPr>
          <w:rFonts w:ascii="Arial Narrow" w:hAnsi="Arial Narrow" w:cs="Calibri"/>
        </w:rPr>
      </w:pPr>
      <w:r>
        <w:rPr>
          <w:rFonts w:ascii="Arial Narrow" w:hAnsi="Arial Narrow" w:cs="Calibri"/>
        </w:rPr>
        <w:br w:type="page"/>
      </w:r>
    </w:p>
    <w:p w14:paraId="707111DB" w14:textId="744B962F" w:rsidR="00377E13" w:rsidRPr="00377E13" w:rsidRDefault="00377E13" w:rsidP="00377E13">
      <w:pPr>
        <w:rPr>
          <w:rFonts w:ascii="Arial Narrow" w:hAnsi="Arial Narrow" w:cs="Calibri"/>
        </w:rPr>
      </w:pPr>
      <w:r w:rsidRPr="00377E13">
        <w:rPr>
          <w:rFonts w:ascii="Arial Narrow" w:hAnsi="Arial Narrow" w:cs="Calibri"/>
        </w:rPr>
        <w:lastRenderedPageBreak/>
        <w:t>A copy of the application and a map showing the property described above is on file at the Community Development Department-Planning &amp; Zoning Services office in the Germantown Village Hall and can be viewed on the Village’s Zoning Hub and website by following either of these links:</w:t>
      </w:r>
    </w:p>
    <w:p w14:paraId="3CC6E12A" w14:textId="77777777" w:rsidR="00377E13" w:rsidRPr="00377E13" w:rsidRDefault="00377E13" w:rsidP="00377E13">
      <w:pPr>
        <w:ind w:left="1440" w:hanging="1440"/>
        <w:rPr>
          <w:rFonts w:ascii="Arial Narrow" w:hAnsi="Arial Narrow" w:cs="Calibri"/>
        </w:rPr>
      </w:pPr>
    </w:p>
    <w:p w14:paraId="34B8E399" w14:textId="139A7E8F" w:rsidR="00377E13" w:rsidRDefault="00377E13" w:rsidP="00377E13">
      <w:pPr>
        <w:ind w:left="1440" w:hanging="1440"/>
        <w:rPr>
          <w:rFonts w:ascii="Arial Narrow" w:hAnsi="Arial Narrow" w:cs="Calibri"/>
        </w:rPr>
      </w:pPr>
      <w:r w:rsidRPr="00377E13">
        <w:rPr>
          <w:rFonts w:ascii="Arial Narrow" w:hAnsi="Arial Narrow" w:cs="Calibri"/>
        </w:rPr>
        <w:t xml:space="preserve">ZoningHub: </w:t>
      </w:r>
      <w:hyperlink r:id="rId4" w:history="1">
        <w:r w:rsidR="008410E6" w:rsidRPr="004A00E4">
          <w:rPr>
            <w:rStyle w:val="Hyperlink"/>
            <w:rFonts w:ascii="Arial Narrow" w:hAnsi="Arial Narrow" w:cs="Calibri"/>
          </w:rPr>
          <w:t>https://villageofgermantown.zoninghub.com/administration/PendingApplicationsArcGIS.aspx</w:t>
        </w:r>
      </w:hyperlink>
    </w:p>
    <w:p w14:paraId="7F769CF9" w14:textId="77777777" w:rsidR="008410E6" w:rsidRPr="00377E13" w:rsidRDefault="008410E6" w:rsidP="00377E13">
      <w:pPr>
        <w:ind w:left="1440" w:hanging="1440"/>
        <w:rPr>
          <w:rFonts w:ascii="Arial Narrow" w:hAnsi="Arial Narrow" w:cs="Calibri"/>
        </w:rPr>
      </w:pPr>
    </w:p>
    <w:p w14:paraId="3400282B" w14:textId="2BE94BFC" w:rsidR="00377E13" w:rsidRDefault="00377E13" w:rsidP="00377E13">
      <w:pPr>
        <w:ind w:left="1440" w:hanging="1440"/>
        <w:rPr>
          <w:rFonts w:ascii="Arial Narrow" w:hAnsi="Arial Narrow" w:cs="Calibri"/>
        </w:rPr>
      </w:pPr>
      <w:r w:rsidRPr="00377E13">
        <w:rPr>
          <w:rFonts w:ascii="Arial Narrow" w:hAnsi="Arial Narrow" w:cs="Calibri"/>
        </w:rPr>
        <w:t xml:space="preserve">Website:  </w:t>
      </w:r>
      <w:hyperlink r:id="rId5" w:history="1">
        <w:r w:rsidRPr="004A00E4">
          <w:rPr>
            <w:rStyle w:val="Hyperlink"/>
            <w:rFonts w:ascii="Arial Narrow" w:hAnsi="Arial Narrow" w:cs="Calibri"/>
          </w:rPr>
          <w:t>https://www.germantownwi.gov/589/Proposed-Development-Projects</w:t>
        </w:r>
      </w:hyperlink>
    </w:p>
    <w:p w14:paraId="0511CD52" w14:textId="77777777" w:rsidR="00377E13" w:rsidRPr="00377E13" w:rsidRDefault="00377E13" w:rsidP="00377E13">
      <w:pPr>
        <w:ind w:left="1440" w:hanging="1440"/>
        <w:rPr>
          <w:rFonts w:ascii="Arial Narrow" w:hAnsi="Arial Narrow" w:cs="Calibri"/>
        </w:rPr>
      </w:pPr>
    </w:p>
    <w:p w14:paraId="16FE7226" w14:textId="77777777" w:rsidR="00377E13" w:rsidRPr="00377E13" w:rsidRDefault="00377E13" w:rsidP="00377E13">
      <w:pPr>
        <w:rPr>
          <w:rFonts w:ascii="Arial Narrow" w:hAnsi="Arial Narrow" w:cs="Calibri"/>
        </w:rPr>
      </w:pPr>
      <w:r w:rsidRPr="00377E13">
        <w:rPr>
          <w:rFonts w:ascii="Arial Narrow" w:hAnsi="Arial Narrow" w:cs="Calibri"/>
        </w:rPr>
        <w:t xml:space="preserve">Citizens wishing to submit any public comments should do so by sending them by email to:  comments@germantownwi.gov no later than 4:00 pm on the meeting date listed above. </w:t>
      </w:r>
    </w:p>
    <w:p w14:paraId="3A6DC77D" w14:textId="77777777" w:rsidR="00377E13" w:rsidRPr="00377E13" w:rsidRDefault="00377E13" w:rsidP="00377E13">
      <w:pPr>
        <w:ind w:left="1440" w:hanging="1440"/>
        <w:rPr>
          <w:rFonts w:ascii="Arial Narrow" w:hAnsi="Arial Narrow" w:cs="Calibri"/>
        </w:rPr>
      </w:pPr>
    </w:p>
    <w:p w14:paraId="208ADC48" w14:textId="77777777" w:rsidR="00377E13" w:rsidRPr="00377E13" w:rsidRDefault="00377E13" w:rsidP="00377E13">
      <w:pPr>
        <w:ind w:left="1440" w:hanging="1440"/>
        <w:rPr>
          <w:rFonts w:ascii="Arial Narrow" w:hAnsi="Arial Narrow" w:cs="Calibri"/>
        </w:rPr>
      </w:pPr>
      <w:r w:rsidRPr="00377E13">
        <w:rPr>
          <w:rFonts w:ascii="Arial Narrow" w:hAnsi="Arial Narrow" w:cs="Calibri"/>
        </w:rPr>
        <w:t>Erin Hirn, Interim Village Clerk</w:t>
      </w:r>
    </w:p>
    <w:p w14:paraId="0A316FC8" w14:textId="77777777" w:rsidR="00377E13" w:rsidRPr="00377E13" w:rsidRDefault="00377E13" w:rsidP="00377E13">
      <w:pPr>
        <w:ind w:left="1440" w:hanging="1440"/>
        <w:rPr>
          <w:rFonts w:ascii="Arial Narrow" w:hAnsi="Arial Narrow" w:cs="Calibri"/>
        </w:rPr>
      </w:pPr>
      <w:r w:rsidRPr="00377E13">
        <w:rPr>
          <w:rFonts w:ascii="Arial Narrow" w:hAnsi="Arial Narrow" w:cs="Calibri"/>
        </w:rPr>
        <w:t>Dated this 20th day of July 2023</w:t>
      </w:r>
    </w:p>
    <w:p w14:paraId="2599F2EC" w14:textId="77777777" w:rsidR="00377E13" w:rsidRPr="00377E13" w:rsidRDefault="00377E13" w:rsidP="00377E13">
      <w:pPr>
        <w:ind w:left="1440" w:hanging="1440"/>
        <w:rPr>
          <w:rFonts w:ascii="Arial Narrow" w:hAnsi="Arial Narrow" w:cs="Calibri"/>
        </w:rPr>
      </w:pPr>
    </w:p>
    <w:p w14:paraId="1D521CF4" w14:textId="1E09021B" w:rsidR="00377E13" w:rsidRDefault="00377E13" w:rsidP="00377E13">
      <w:pPr>
        <w:ind w:left="1440" w:hanging="1440"/>
        <w:rPr>
          <w:rFonts w:ascii="Arial Narrow" w:hAnsi="Arial Narrow" w:cs="Calibri"/>
        </w:rPr>
      </w:pPr>
      <w:r w:rsidRPr="00377E13">
        <w:rPr>
          <w:rFonts w:ascii="Arial Narrow" w:hAnsi="Arial Narrow" w:cs="Calibri"/>
        </w:rPr>
        <w:t>To Be Published On: July 26 and July August 2, 2023</w:t>
      </w:r>
    </w:p>
    <w:p w14:paraId="28F0B637" w14:textId="77777777" w:rsidR="00377E13" w:rsidRDefault="00377E13" w:rsidP="00377E13">
      <w:pPr>
        <w:ind w:left="1440" w:hanging="1440"/>
        <w:rPr>
          <w:rFonts w:ascii="Arial Narrow" w:hAnsi="Arial Narrow" w:cs="Calibri"/>
        </w:rPr>
      </w:pPr>
    </w:p>
    <w:p w14:paraId="38F7AA58" w14:textId="3D9C3964" w:rsidR="002665CA" w:rsidRPr="00223039" w:rsidRDefault="002665CA" w:rsidP="00F16E96">
      <w:pPr>
        <w:rPr>
          <w:rFonts w:ascii="Arial Narrow" w:hAnsi="Arial Narrow" w:cs="Calibri"/>
        </w:rPr>
      </w:pPr>
    </w:p>
    <w:sectPr w:rsidR="002665CA" w:rsidRPr="00223039" w:rsidSect="00947A1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3FC"/>
    <w:rsid w:val="00003999"/>
    <w:rsid w:val="00004FA3"/>
    <w:rsid w:val="00006E65"/>
    <w:rsid w:val="00026073"/>
    <w:rsid w:val="00030F23"/>
    <w:rsid w:val="000423FC"/>
    <w:rsid w:val="00044489"/>
    <w:rsid w:val="000460A5"/>
    <w:rsid w:val="0004668C"/>
    <w:rsid w:val="00047C6E"/>
    <w:rsid w:val="0005333B"/>
    <w:rsid w:val="000560B2"/>
    <w:rsid w:val="000560FA"/>
    <w:rsid w:val="00063AE5"/>
    <w:rsid w:val="000663A8"/>
    <w:rsid w:val="00075B66"/>
    <w:rsid w:val="0008567F"/>
    <w:rsid w:val="00097A7D"/>
    <w:rsid w:val="000A2D5C"/>
    <w:rsid w:val="000A2DB6"/>
    <w:rsid w:val="000A4636"/>
    <w:rsid w:val="000B0DC2"/>
    <w:rsid w:val="000B26C9"/>
    <w:rsid w:val="000C6C5A"/>
    <w:rsid w:val="000D4AA5"/>
    <w:rsid w:val="000E1942"/>
    <w:rsid w:val="000F13AC"/>
    <w:rsid w:val="000F29DC"/>
    <w:rsid w:val="00103AB8"/>
    <w:rsid w:val="00103F78"/>
    <w:rsid w:val="001041E7"/>
    <w:rsid w:val="001123AF"/>
    <w:rsid w:val="001142DE"/>
    <w:rsid w:val="00116B62"/>
    <w:rsid w:val="001566E1"/>
    <w:rsid w:val="001873EB"/>
    <w:rsid w:val="001961D2"/>
    <w:rsid w:val="00217E18"/>
    <w:rsid w:val="00223039"/>
    <w:rsid w:val="002452A7"/>
    <w:rsid w:val="002665CA"/>
    <w:rsid w:val="00271ED2"/>
    <w:rsid w:val="00274D45"/>
    <w:rsid w:val="0027625A"/>
    <w:rsid w:val="002844D6"/>
    <w:rsid w:val="00296DDE"/>
    <w:rsid w:val="00297949"/>
    <w:rsid w:val="002C1EE2"/>
    <w:rsid w:val="002D4A9A"/>
    <w:rsid w:val="002D7657"/>
    <w:rsid w:val="002E4A7C"/>
    <w:rsid w:val="002E5A4F"/>
    <w:rsid w:val="002F70C1"/>
    <w:rsid w:val="003012A5"/>
    <w:rsid w:val="00322600"/>
    <w:rsid w:val="00333479"/>
    <w:rsid w:val="00377E13"/>
    <w:rsid w:val="00392BBD"/>
    <w:rsid w:val="003B2E72"/>
    <w:rsid w:val="003B3CF3"/>
    <w:rsid w:val="003D5679"/>
    <w:rsid w:val="00400C43"/>
    <w:rsid w:val="00421EE3"/>
    <w:rsid w:val="00424EEF"/>
    <w:rsid w:val="0042580B"/>
    <w:rsid w:val="00445249"/>
    <w:rsid w:val="00456F9D"/>
    <w:rsid w:val="00472F9A"/>
    <w:rsid w:val="004842DD"/>
    <w:rsid w:val="004F5698"/>
    <w:rsid w:val="00512897"/>
    <w:rsid w:val="005173A3"/>
    <w:rsid w:val="00521C38"/>
    <w:rsid w:val="005279BA"/>
    <w:rsid w:val="00566D29"/>
    <w:rsid w:val="005716D9"/>
    <w:rsid w:val="00571B56"/>
    <w:rsid w:val="005771C2"/>
    <w:rsid w:val="00581287"/>
    <w:rsid w:val="005834F5"/>
    <w:rsid w:val="00585A3B"/>
    <w:rsid w:val="005A219E"/>
    <w:rsid w:val="005A2BC6"/>
    <w:rsid w:val="005B64FF"/>
    <w:rsid w:val="005C4D20"/>
    <w:rsid w:val="005D4956"/>
    <w:rsid w:val="005F04D5"/>
    <w:rsid w:val="005F0BEF"/>
    <w:rsid w:val="00607D42"/>
    <w:rsid w:val="00630634"/>
    <w:rsid w:val="00642D35"/>
    <w:rsid w:val="0064660B"/>
    <w:rsid w:val="006525D2"/>
    <w:rsid w:val="0066660D"/>
    <w:rsid w:val="00670751"/>
    <w:rsid w:val="006C0D7B"/>
    <w:rsid w:val="006E17F8"/>
    <w:rsid w:val="006E72BF"/>
    <w:rsid w:val="006F019B"/>
    <w:rsid w:val="00705D4A"/>
    <w:rsid w:val="0070658B"/>
    <w:rsid w:val="00707C89"/>
    <w:rsid w:val="0072082F"/>
    <w:rsid w:val="00726AF6"/>
    <w:rsid w:val="007271C2"/>
    <w:rsid w:val="00727FC1"/>
    <w:rsid w:val="00730F6B"/>
    <w:rsid w:val="00732B7A"/>
    <w:rsid w:val="00750AAD"/>
    <w:rsid w:val="00770DDC"/>
    <w:rsid w:val="007767CA"/>
    <w:rsid w:val="007846C2"/>
    <w:rsid w:val="00790CE6"/>
    <w:rsid w:val="00796876"/>
    <w:rsid w:val="007B717C"/>
    <w:rsid w:val="007C4F12"/>
    <w:rsid w:val="007D412B"/>
    <w:rsid w:val="007D7362"/>
    <w:rsid w:val="007E23DC"/>
    <w:rsid w:val="0082158B"/>
    <w:rsid w:val="008410E6"/>
    <w:rsid w:val="00843C76"/>
    <w:rsid w:val="00843D1D"/>
    <w:rsid w:val="00845ADE"/>
    <w:rsid w:val="00865379"/>
    <w:rsid w:val="008668D2"/>
    <w:rsid w:val="008A04D8"/>
    <w:rsid w:val="008B3E36"/>
    <w:rsid w:val="008C3A83"/>
    <w:rsid w:val="008D4B3E"/>
    <w:rsid w:val="008E429C"/>
    <w:rsid w:val="00904C63"/>
    <w:rsid w:val="00907D84"/>
    <w:rsid w:val="009104CE"/>
    <w:rsid w:val="009428BD"/>
    <w:rsid w:val="00943B8C"/>
    <w:rsid w:val="00947A19"/>
    <w:rsid w:val="00955360"/>
    <w:rsid w:val="009735EE"/>
    <w:rsid w:val="0097427B"/>
    <w:rsid w:val="0097560C"/>
    <w:rsid w:val="009C2BBF"/>
    <w:rsid w:val="009C507A"/>
    <w:rsid w:val="009F1245"/>
    <w:rsid w:val="00A15B33"/>
    <w:rsid w:val="00A317BB"/>
    <w:rsid w:val="00A60D96"/>
    <w:rsid w:val="00A62532"/>
    <w:rsid w:val="00A6430A"/>
    <w:rsid w:val="00A75DC9"/>
    <w:rsid w:val="00A80A85"/>
    <w:rsid w:val="00AA4581"/>
    <w:rsid w:val="00AB21A1"/>
    <w:rsid w:val="00AC481A"/>
    <w:rsid w:val="00AC527E"/>
    <w:rsid w:val="00AD1722"/>
    <w:rsid w:val="00B010DE"/>
    <w:rsid w:val="00B0466E"/>
    <w:rsid w:val="00B065BA"/>
    <w:rsid w:val="00B069D6"/>
    <w:rsid w:val="00B21DD7"/>
    <w:rsid w:val="00B52621"/>
    <w:rsid w:val="00B713FB"/>
    <w:rsid w:val="00B71917"/>
    <w:rsid w:val="00B85CBD"/>
    <w:rsid w:val="00B85CE6"/>
    <w:rsid w:val="00B902E4"/>
    <w:rsid w:val="00B91054"/>
    <w:rsid w:val="00BC7E7F"/>
    <w:rsid w:val="00BD406A"/>
    <w:rsid w:val="00BE50F4"/>
    <w:rsid w:val="00BF06FC"/>
    <w:rsid w:val="00BF3C86"/>
    <w:rsid w:val="00BF5800"/>
    <w:rsid w:val="00C23F5B"/>
    <w:rsid w:val="00C442BA"/>
    <w:rsid w:val="00C54110"/>
    <w:rsid w:val="00C63D39"/>
    <w:rsid w:val="00C65030"/>
    <w:rsid w:val="00C66395"/>
    <w:rsid w:val="00C67D29"/>
    <w:rsid w:val="00C83132"/>
    <w:rsid w:val="00CA18EF"/>
    <w:rsid w:val="00CB5916"/>
    <w:rsid w:val="00CD5116"/>
    <w:rsid w:val="00CE2DC4"/>
    <w:rsid w:val="00D029B1"/>
    <w:rsid w:val="00D1175A"/>
    <w:rsid w:val="00D30DE5"/>
    <w:rsid w:val="00D33F9A"/>
    <w:rsid w:val="00D57E65"/>
    <w:rsid w:val="00D6031E"/>
    <w:rsid w:val="00D6370A"/>
    <w:rsid w:val="00D65934"/>
    <w:rsid w:val="00D80579"/>
    <w:rsid w:val="00DB04CA"/>
    <w:rsid w:val="00DB3F74"/>
    <w:rsid w:val="00DC65CC"/>
    <w:rsid w:val="00DD46B9"/>
    <w:rsid w:val="00E02345"/>
    <w:rsid w:val="00E02A50"/>
    <w:rsid w:val="00E03223"/>
    <w:rsid w:val="00E03C29"/>
    <w:rsid w:val="00E16595"/>
    <w:rsid w:val="00E22484"/>
    <w:rsid w:val="00E279A6"/>
    <w:rsid w:val="00E31921"/>
    <w:rsid w:val="00E4506B"/>
    <w:rsid w:val="00E55973"/>
    <w:rsid w:val="00E95B15"/>
    <w:rsid w:val="00EB0D96"/>
    <w:rsid w:val="00EC0C0D"/>
    <w:rsid w:val="00ED5D71"/>
    <w:rsid w:val="00EE6272"/>
    <w:rsid w:val="00F00713"/>
    <w:rsid w:val="00F16E96"/>
    <w:rsid w:val="00F30729"/>
    <w:rsid w:val="00F43391"/>
    <w:rsid w:val="00F465C9"/>
    <w:rsid w:val="00F662F7"/>
    <w:rsid w:val="00F8174A"/>
    <w:rsid w:val="00F92404"/>
    <w:rsid w:val="00FB3C25"/>
    <w:rsid w:val="00FC794B"/>
    <w:rsid w:val="00FE0AA2"/>
    <w:rsid w:val="00FE24A6"/>
    <w:rsid w:val="00FF38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37D6EDED"/>
  <w15:chartTrackingRefBased/>
  <w15:docId w15:val="{86B456E5-01F8-4338-AD50-1C51E19CF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6">
    <w:name w:val="heading 6"/>
    <w:basedOn w:val="Normal"/>
    <w:next w:val="Normal"/>
    <w:qFormat/>
    <w:rsid w:val="00750AAD"/>
    <w:pPr>
      <w:keepNext/>
      <w:widowControl w:val="0"/>
      <w:outlineLvl w:val="5"/>
    </w:pPr>
    <w:rPr>
      <w:rFonts w:ascii="Arial" w:hAnsi="Arial" w:cs="Arial"/>
      <w:b/>
      <w:snapToGrid w:val="0"/>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B713FB"/>
    <w:rPr>
      <w:rFonts w:ascii="Tahoma" w:hAnsi="Tahoma" w:cs="Tahoma"/>
      <w:sz w:val="16"/>
      <w:szCs w:val="16"/>
    </w:rPr>
  </w:style>
  <w:style w:type="paragraph" w:customStyle="1" w:styleId="p1">
    <w:name w:val="p1"/>
    <w:basedOn w:val="Normal"/>
    <w:rsid w:val="00907D84"/>
    <w:pPr>
      <w:widowControl w:val="0"/>
      <w:autoSpaceDE w:val="0"/>
      <w:autoSpaceDN w:val="0"/>
      <w:adjustRightInd w:val="0"/>
      <w:spacing w:line="198" w:lineRule="exact"/>
    </w:pPr>
    <w:rPr>
      <w:rFonts w:ascii="Courier" w:hAnsi="Courier"/>
    </w:rPr>
  </w:style>
  <w:style w:type="paragraph" w:customStyle="1" w:styleId="p5">
    <w:name w:val="p5"/>
    <w:basedOn w:val="Normal"/>
    <w:rsid w:val="00796876"/>
    <w:pPr>
      <w:widowControl w:val="0"/>
      <w:autoSpaceDE w:val="0"/>
      <w:autoSpaceDN w:val="0"/>
      <w:adjustRightInd w:val="0"/>
      <w:spacing w:line="265" w:lineRule="exact"/>
      <w:ind w:firstLine="640"/>
    </w:pPr>
    <w:rPr>
      <w:rFonts w:ascii="Courier" w:hAnsi="Courier"/>
    </w:rPr>
  </w:style>
  <w:style w:type="character" w:styleId="Hyperlink">
    <w:name w:val="Hyperlink"/>
    <w:uiPriority w:val="99"/>
    <w:unhideWhenUsed/>
    <w:rsid w:val="00B85CE6"/>
    <w:rPr>
      <w:color w:val="0563C1"/>
      <w:u w:val="single"/>
    </w:rPr>
  </w:style>
  <w:style w:type="character" w:styleId="UnresolvedMention">
    <w:name w:val="Unresolved Mention"/>
    <w:basedOn w:val="DefaultParagraphFont"/>
    <w:uiPriority w:val="99"/>
    <w:semiHidden/>
    <w:unhideWhenUsed/>
    <w:rsid w:val="00377E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029008">
      <w:bodyDiv w:val="1"/>
      <w:marLeft w:val="0"/>
      <w:marRight w:val="0"/>
      <w:marTop w:val="0"/>
      <w:marBottom w:val="0"/>
      <w:divBdr>
        <w:top w:val="none" w:sz="0" w:space="0" w:color="auto"/>
        <w:left w:val="none" w:sz="0" w:space="0" w:color="auto"/>
        <w:bottom w:val="none" w:sz="0" w:space="0" w:color="auto"/>
        <w:right w:val="none" w:sz="0" w:space="0" w:color="auto"/>
      </w:divBdr>
      <w:divsChild>
        <w:div w:id="420954090">
          <w:marLeft w:val="0"/>
          <w:marRight w:val="0"/>
          <w:marTop w:val="0"/>
          <w:marBottom w:val="0"/>
          <w:divBdr>
            <w:top w:val="none" w:sz="0" w:space="0" w:color="auto"/>
            <w:left w:val="none" w:sz="0" w:space="0" w:color="auto"/>
            <w:bottom w:val="none" w:sz="0" w:space="0" w:color="auto"/>
            <w:right w:val="none" w:sz="0" w:space="0" w:color="auto"/>
          </w:divBdr>
        </w:div>
      </w:divsChild>
    </w:div>
    <w:div w:id="105319888">
      <w:bodyDiv w:val="1"/>
      <w:marLeft w:val="0"/>
      <w:marRight w:val="0"/>
      <w:marTop w:val="0"/>
      <w:marBottom w:val="0"/>
      <w:divBdr>
        <w:top w:val="none" w:sz="0" w:space="0" w:color="auto"/>
        <w:left w:val="none" w:sz="0" w:space="0" w:color="auto"/>
        <w:bottom w:val="none" w:sz="0" w:space="0" w:color="auto"/>
        <w:right w:val="none" w:sz="0" w:space="0" w:color="auto"/>
      </w:divBdr>
      <w:divsChild>
        <w:div w:id="749887655">
          <w:marLeft w:val="0"/>
          <w:marRight w:val="0"/>
          <w:marTop w:val="0"/>
          <w:marBottom w:val="0"/>
          <w:divBdr>
            <w:top w:val="none" w:sz="0" w:space="0" w:color="auto"/>
            <w:left w:val="none" w:sz="0" w:space="0" w:color="auto"/>
            <w:bottom w:val="none" w:sz="0" w:space="0" w:color="auto"/>
            <w:right w:val="none" w:sz="0" w:space="0" w:color="auto"/>
          </w:divBdr>
        </w:div>
      </w:divsChild>
    </w:div>
    <w:div w:id="497624430">
      <w:bodyDiv w:val="1"/>
      <w:marLeft w:val="0"/>
      <w:marRight w:val="0"/>
      <w:marTop w:val="0"/>
      <w:marBottom w:val="0"/>
      <w:divBdr>
        <w:top w:val="none" w:sz="0" w:space="0" w:color="auto"/>
        <w:left w:val="none" w:sz="0" w:space="0" w:color="auto"/>
        <w:bottom w:val="none" w:sz="0" w:space="0" w:color="auto"/>
        <w:right w:val="none" w:sz="0" w:space="0" w:color="auto"/>
      </w:divBdr>
      <w:divsChild>
        <w:div w:id="1589148735">
          <w:marLeft w:val="0"/>
          <w:marRight w:val="0"/>
          <w:marTop w:val="0"/>
          <w:marBottom w:val="0"/>
          <w:divBdr>
            <w:top w:val="none" w:sz="0" w:space="0" w:color="auto"/>
            <w:left w:val="none" w:sz="0" w:space="0" w:color="auto"/>
            <w:bottom w:val="none" w:sz="0" w:space="0" w:color="auto"/>
            <w:right w:val="none" w:sz="0" w:space="0" w:color="auto"/>
          </w:divBdr>
        </w:div>
      </w:divsChild>
    </w:div>
    <w:div w:id="1469008225">
      <w:bodyDiv w:val="1"/>
      <w:marLeft w:val="0"/>
      <w:marRight w:val="0"/>
      <w:marTop w:val="0"/>
      <w:marBottom w:val="0"/>
      <w:divBdr>
        <w:top w:val="none" w:sz="0" w:space="0" w:color="auto"/>
        <w:left w:val="none" w:sz="0" w:space="0" w:color="auto"/>
        <w:bottom w:val="none" w:sz="0" w:space="0" w:color="auto"/>
        <w:right w:val="none" w:sz="0" w:space="0" w:color="auto"/>
      </w:divBdr>
    </w:div>
    <w:div w:id="2089232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germantownwi.gov/589/Proposed-Development-Projects" TargetMode="External"/><Relationship Id="rId4" Type="http://schemas.openxmlformats.org/officeDocument/2006/relationships/hyperlink" Target="https://villageofgermantown.zoninghub.com/administration/PendingApplicationsArcGI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733</Words>
  <Characters>3875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NOTICE OF PUBLIC HEARING</vt:lpstr>
    </vt:vector>
  </TitlesOfParts>
  <Company/>
  <LinksUpToDate>false</LinksUpToDate>
  <CharactersWithSpaces>4599</CharactersWithSpaces>
  <SharedDoc>false</SharedDoc>
  <HLinks>
    <vt:vector size="6" baseType="variant">
      <vt:variant>
        <vt:i4>3997752</vt:i4>
      </vt:variant>
      <vt:variant>
        <vt:i4>0</vt:i4>
      </vt:variant>
      <vt:variant>
        <vt:i4>0</vt:i4>
      </vt:variant>
      <vt:variant>
        <vt:i4>5</vt:i4>
      </vt:variant>
      <vt:variant>
        <vt:lpwstr>http://www.village.germantown.wi.us/589/5318/Current-Projects-Under-Review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PUBLIC HEARING</dc:title>
  <dc:subject/>
  <dc:creator>jeff</dc:creator>
  <cp:keywords/>
  <dc:description/>
  <cp:lastModifiedBy>Lori Johnson</cp:lastModifiedBy>
  <cp:revision>7</cp:revision>
  <cp:lastPrinted>2023-07-20T17:08:00Z</cp:lastPrinted>
  <dcterms:created xsi:type="dcterms:W3CDTF">2023-07-20T16:32:00Z</dcterms:created>
  <dcterms:modified xsi:type="dcterms:W3CDTF">2023-07-20T17:48:00Z</dcterms:modified>
</cp:coreProperties>
</file>